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B1381" w14:textId="66124D4F" w:rsidR="00C45DC3" w:rsidRDefault="00C45DC3" w:rsidP="00C45DC3">
      <w:pPr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Landelijke Studiedag</w:t>
      </w:r>
    </w:p>
    <w:p w14:paraId="7C680849" w14:textId="1DE02127" w:rsidR="00C45DC3" w:rsidRPr="00C45DC3" w:rsidRDefault="00C45DC3" w:rsidP="00C45DC3">
      <w:pPr>
        <w:rPr>
          <w:rFonts w:ascii="Calibri" w:eastAsia="Calibri" w:hAnsi="Calibri"/>
          <w:b/>
          <w:sz w:val="32"/>
          <w:szCs w:val="32"/>
          <w:lang w:eastAsia="en-US"/>
        </w:rPr>
      </w:pPr>
      <w:r w:rsidRPr="00C45DC3">
        <w:rPr>
          <w:rFonts w:ascii="Calibri" w:eastAsia="Calibri" w:hAnsi="Calibri"/>
          <w:b/>
          <w:sz w:val="32"/>
          <w:szCs w:val="32"/>
          <w:lang w:eastAsia="en-US"/>
        </w:rPr>
        <w:t>DRUGS</w:t>
      </w:r>
      <w:r w:rsidR="002A28C8">
        <w:rPr>
          <w:rFonts w:ascii="Calibri" w:eastAsia="Calibri" w:hAnsi="Calibri"/>
          <w:b/>
          <w:sz w:val="32"/>
          <w:szCs w:val="32"/>
          <w:lang w:eastAsia="en-US"/>
        </w:rPr>
        <w:t xml:space="preserve"> / NPS</w:t>
      </w:r>
    </w:p>
    <w:p w14:paraId="75A370D8" w14:textId="2DD3F258" w:rsidR="00C45DC3" w:rsidRPr="00C45DC3" w:rsidRDefault="00F11F16" w:rsidP="00C45DC3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Dinsdag</w:t>
      </w:r>
      <w:r w:rsidR="00682353">
        <w:rPr>
          <w:rFonts w:ascii="Calibri" w:eastAsia="Calibri" w:hAnsi="Calibri"/>
          <w:sz w:val="22"/>
          <w:szCs w:val="22"/>
          <w:lang w:eastAsia="en-US"/>
        </w:rPr>
        <w:t xml:space="preserve"> 2 februari</w:t>
      </w:r>
      <w:r w:rsidR="00D44919">
        <w:rPr>
          <w:rFonts w:ascii="Calibri" w:eastAsia="Calibri" w:hAnsi="Calibri"/>
          <w:sz w:val="22"/>
          <w:szCs w:val="22"/>
          <w:lang w:eastAsia="en-US"/>
        </w:rPr>
        <w:t xml:space="preserve"> 2020</w:t>
      </w:r>
      <w:r w:rsidR="00C55CA1">
        <w:rPr>
          <w:rFonts w:ascii="Calibri" w:eastAsia="Calibri" w:hAnsi="Calibri"/>
          <w:sz w:val="22"/>
          <w:szCs w:val="22"/>
          <w:lang w:eastAsia="en-US"/>
        </w:rPr>
        <w:t xml:space="preserve">, Aristo </w:t>
      </w:r>
      <w:r w:rsidR="00682353">
        <w:rPr>
          <w:rFonts w:ascii="Calibri" w:eastAsia="Calibri" w:hAnsi="Calibri"/>
          <w:sz w:val="22"/>
          <w:szCs w:val="22"/>
          <w:lang w:eastAsia="en-US"/>
        </w:rPr>
        <w:t>Amsterdam</w:t>
      </w:r>
    </w:p>
    <w:p w14:paraId="6DCEB653" w14:textId="77777777" w:rsidR="00C45DC3" w:rsidRPr="00871DE4" w:rsidRDefault="00C45DC3" w:rsidP="00C45DC3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2E357B40" w14:textId="310B80CB" w:rsidR="00C45DC3" w:rsidRPr="00C45DC3" w:rsidRDefault="00C45DC3" w:rsidP="00C45DC3">
      <w:pPr>
        <w:rPr>
          <w:rFonts w:ascii="Calibri" w:eastAsia="Calibri" w:hAnsi="Calibri"/>
          <w:b/>
          <w:sz w:val="22"/>
          <w:szCs w:val="22"/>
          <w:lang w:eastAsia="en-US"/>
        </w:rPr>
      </w:pPr>
      <w:r w:rsidRPr="00C45DC3">
        <w:rPr>
          <w:rFonts w:ascii="Calibri" w:eastAsia="Calibri" w:hAnsi="Calibri"/>
          <w:b/>
          <w:sz w:val="22"/>
          <w:szCs w:val="22"/>
          <w:lang w:eastAsia="en-US"/>
        </w:rPr>
        <w:t>PROGRAMMA</w:t>
      </w:r>
      <w:r w:rsidR="0032425C">
        <w:rPr>
          <w:rFonts w:ascii="Calibri" w:eastAsia="Calibri" w:hAnsi="Calibri"/>
          <w:b/>
          <w:sz w:val="22"/>
          <w:szCs w:val="22"/>
          <w:lang w:eastAsia="en-US"/>
        </w:rPr>
        <w:t xml:space="preserve"> HYBRIDE VERSIE</w:t>
      </w:r>
    </w:p>
    <w:p w14:paraId="54C60BB5" w14:textId="77777777" w:rsidR="00C45DC3" w:rsidRPr="00C45DC3" w:rsidRDefault="00C45DC3" w:rsidP="00C45DC3">
      <w:pPr>
        <w:rPr>
          <w:rFonts w:ascii="Calibri" w:eastAsia="Calibri" w:hAnsi="Calibri"/>
          <w:sz w:val="22"/>
          <w:szCs w:val="22"/>
          <w:lang w:eastAsia="en-US"/>
        </w:rPr>
      </w:pPr>
    </w:p>
    <w:p w14:paraId="4CBC0734" w14:textId="7FE638B1" w:rsidR="00C45DC3" w:rsidRDefault="00C45DC3" w:rsidP="00C45DC3">
      <w:pPr>
        <w:rPr>
          <w:rFonts w:ascii="Calibri" w:eastAsia="Calibri" w:hAnsi="Calibri"/>
          <w:b/>
          <w:sz w:val="22"/>
          <w:szCs w:val="22"/>
          <w:lang w:eastAsia="en-US"/>
        </w:rPr>
      </w:pPr>
      <w:r w:rsidRPr="009C3C23">
        <w:rPr>
          <w:rFonts w:ascii="Calibri" w:eastAsia="Calibri" w:hAnsi="Calibri"/>
          <w:b/>
          <w:sz w:val="22"/>
          <w:szCs w:val="22"/>
          <w:lang w:eastAsia="en-US"/>
        </w:rPr>
        <w:t>9.30 uur</w:t>
      </w:r>
      <w:r w:rsidRPr="009C3C23">
        <w:rPr>
          <w:rFonts w:ascii="Calibri" w:eastAsia="Calibri" w:hAnsi="Calibri"/>
          <w:b/>
          <w:sz w:val="22"/>
          <w:szCs w:val="22"/>
          <w:lang w:eastAsia="en-US"/>
        </w:rPr>
        <w:tab/>
        <w:t>Ontvangst en registratie</w:t>
      </w:r>
    </w:p>
    <w:p w14:paraId="3E19D12B" w14:textId="15F2E2D1" w:rsidR="003E786C" w:rsidRPr="009C3C23" w:rsidRDefault="003E786C" w:rsidP="00C45DC3">
      <w:pPr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9.45 uur</w:t>
      </w:r>
      <w:r>
        <w:rPr>
          <w:rFonts w:ascii="Calibri" w:eastAsia="Calibri" w:hAnsi="Calibri"/>
          <w:b/>
          <w:sz w:val="22"/>
          <w:szCs w:val="22"/>
          <w:lang w:eastAsia="en-US"/>
        </w:rPr>
        <w:tab/>
        <w:t>Inloggen online deelnemers</w:t>
      </w:r>
    </w:p>
    <w:p w14:paraId="646D37AC" w14:textId="77777777" w:rsidR="00C45DC3" w:rsidRPr="009C3C23" w:rsidRDefault="00C45DC3" w:rsidP="00C45DC3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14:paraId="051E561A" w14:textId="77777777" w:rsidR="00A02032" w:rsidRDefault="00C45DC3" w:rsidP="00A02032">
      <w:pPr>
        <w:ind w:left="1418" w:hanging="1418"/>
        <w:rPr>
          <w:rFonts w:ascii="Calibri" w:eastAsia="Calibri" w:hAnsi="Calibri"/>
          <w:sz w:val="22"/>
          <w:szCs w:val="22"/>
          <w:lang w:eastAsia="en-US"/>
        </w:rPr>
      </w:pPr>
      <w:r w:rsidRPr="009C3C23">
        <w:rPr>
          <w:rFonts w:ascii="Calibri" w:eastAsia="Calibri" w:hAnsi="Calibri"/>
          <w:b/>
          <w:sz w:val="22"/>
          <w:szCs w:val="22"/>
          <w:lang w:eastAsia="en-US"/>
        </w:rPr>
        <w:t>10.00 uur</w:t>
      </w:r>
      <w:r w:rsidRPr="009C3C23">
        <w:rPr>
          <w:rFonts w:ascii="Calibri" w:eastAsia="Calibri" w:hAnsi="Calibri"/>
          <w:b/>
          <w:sz w:val="22"/>
          <w:szCs w:val="22"/>
          <w:lang w:eastAsia="en-US"/>
        </w:rPr>
        <w:tab/>
        <w:t>Opening door de dagvoorzitter</w:t>
      </w:r>
      <w:r w:rsidR="001E0D7B" w:rsidRPr="009C3C23">
        <w:rPr>
          <w:rFonts w:ascii="Calibri" w:eastAsia="Calibri" w:hAnsi="Calibri"/>
          <w:b/>
          <w:sz w:val="22"/>
          <w:szCs w:val="22"/>
          <w:lang w:eastAsia="en-US"/>
        </w:rPr>
        <w:br/>
      </w:r>
      <w:r w:rsidR="001E0D7B" w:rsidRPr="009C3C23">
        <w:rPr>
          <w:rFonts w:ascii="Calibri" w:eastAsia="Calibri" w:hAnsi="Calibri"/>
          <w:sz w:val="22"/>
          <w:szCs w:val="22"/>
          <w:lang w:eastAsia="en-US"/>
        </w:rPr>
        <w:t xml:space="preserve">- </w:t>
      </w:r>
      <w:r w:rsidR="00A02032">
        <w:rPr>
          <w:rFonts w:ascii="Calibri" w:eastAsia="Calibri" w:hAnsi="Calibri"/>
          <w:sz w:val="22"/>
          <w:szCs w:val="22"/>
          <w:lang w:eastAsia="en-US"/>
        </w:rPr>
        <w:t>Bespreking werkwijze livestream</w:t>
      </w:r>
    </w:p>
    <w:p w14:paraId="3878EE1C" w14:textId="7CCBD9BF" w:rsidR="00C45DC3" w:rsidRPr="00A02032" w:rsidRDefault="00A02032" w:rsidP="00A02032">
      <w:pPr>
        <w:ind w:left="1418"/>
        <w:rPr>
          <w:rFonts w:ascii="Calibri" w:eastAsia="Calibri" w:hAnsi="Calibri"/>
          <w:sz w:val="22"/>
          <w:szCs w:val="22"/>
          <w:lang w:eastAsia="en-US"/>
        </w:rPr>
      </w:pPr>
      <w:r w:rsidRPr="00A02032">
        <w:rPr>
          <w:rFonts w:ascii="Calibri" w:eastAsia="Calibri" w:hAnsi="Calibri"/>
          <w:sz w:val="22"/>
          <w:szCs w:val="22"/>
          <w:lang w:eastAsia="en-US"/>
        </w:rPr>
        <w:t>-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1E0D7B" w:rsidRPr="009C3C23">
        <w:rPr>
          <w:rFonts w:ascii="Calibri" w:eastAsia="Calibri" w:hAnsi="Calibri"/>
          <w:sz w:val="22"/>
          <w:szCs w:val="22"/>
          <w:lang w:eastAsia="en-US"/>
        </w:rPr>
        <w:t>Inventarisatie van de achtergrond en verwachtingen van de deelnemers</w:t>
      </w:r>
      <w:r w:rsidR="00C45DC3" w:rsidRPr="009C3C23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C30767" w:rsidRPr="009C3C23">
        <w:rPr>
          <w:rFonts w:ascii="Calibri" w:eastAsia="Calibri" w:hAnsi="Calibri"/>
          <w:b/>
          <w:sz w:val="22"/>
          <w:szCs w:val="22"/>
          <w:lang w:eastAsia="en-US"/>
        </w:rPr>
        <w:br/>
      </w:r>
      <w:r w:rsidR="00C45DC3" w:rsidRPr="009C3C23">
        <w:rPr>
          <w:rFonts w:ascii="Calibri" w:eastAsia="Calibri" w:hAnsi="Calibri" w:cs="Calibri"/>
          <w:i/>
          <w:iCs/>
          <w:sz w:val="22"/>
          <w:szCs w:val="22"/>
          <w:lang w:eastAsia="en-US"/>
        </w:rPr>
        <w:t>Ton Nabben, criminoloog Universiteit van Amsterdam</w:t>
      </w:r>
    </w:p>
    <w:p w14:paraId="125377C0" w14:textId="77777777" w:rsidR="00C45DC3" w:rsidRPr="009C3C23" w:rsidRDefault="00C45DC3" w:rsidP="00C45DC3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14:paraId="2725B07B" w14:textId="31B27A54" w:rsidR="00C45DC3" w:rsidRPr="009C3C23" w:rsidRDefault="00C45DC3" w:rsidP="00C45DC3">
      <w:pPr>
        <w:ind w:left="1410" w:hanging="1410"/>
        <w:rPr>
          <w:rFonts w:ascii="Calibri" w:eastAsia="Calibri" w:hAnsi="Calibri"/>
          <w:b/>
          <w:sz w:val="22"/>
          <w:szCs w:val="22"/>
          <w:lang w:eastAsia="en-US"/>
        </w:rPr>
      </w:pPr>
      <w:r w:rsidRPr="009C3C23">
        <w:rPr>
          <w:rFonts w:ascii="Calibri" w:eastAsia="Calibri" w:hAnsi="Calibri"/>
          <w:b/>
          <w:sz w:val="22"/>
          <w:szCs w:val="22"/>
          <w:lang w:eastAsia="en-US"/>
        </w:rPr>
        <w:t>10.</w:t>
      </w:r>
      <w:r w:rsidR="00EF65C4">
        <w:rPr>
          <w:rFonts w:ascii="Calibri" w:eastAsia="Calibri" w:hAnsi="Calibri"/>
          <w:b/>
          <w:sz w:val="22"/>
          <w:szCs w:val="22"/>
          <w:lang w:eastAsia="en-US"/>
        </w:rPr>
        <w:t>20</w:t>
      </w:r>
      <w:r w:rsidRPr="009C3C23">
        <w:rPr>
          <w:rFonts w:ascii="Calibri" w:eastAsia="Calibri" w:hAnsi="Calibri"/>
          <w:b/>
          <w:sz w:val="22"/>
          <w:szCs w:val="22"/>
          <w:lang w:eastAsia="en-US"/>
        </w:rPr>
        <w:t xml:space="preserve"> uur</w:t>
      </w:r>
      <w:r w:rsidRPr="009C3C23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9A78F8" w:rsidRPr="009C3C23">
        <w:rPr>
          <w:rFonts w:ascii="Calibri" w:eastAsia="Calibri" w:hAnsi="Calibri"/>
          <w:b/>
          <w:sz w:val="22"/>
          <w:szCs w:val="22"/>
          <w:lang w:eastAsia="en-US"/>
        </w:rPr>
        <w:t xml:space="preserve">Update: </w:t>
      </w:r>
      <w:r w:rsidR="00C90B46" w:rsidRPr="009C3C23">
        <w:rPr>
          <w:rFonts w:ascii="Calibri" w:eastAsia="Calibri" w:hAnsi="Calibri"/>
          <w:b/>
          <w:sz w:val="22"/>
          <w:szCs w:val="22"/>
          <w:lang w:eastAsia="en-US"/>
        </w:rPr>
        <w:t>Actue</w:t>
      </w:r>
      <w:r w:rsidR="00636D5D" w:rsidRPr="009C3C23">
        <w:rPr>
          <w:rFonts w:ascii="Calibri" w:eastAsia="Calibri" w:hAnsi="Calibri"/>
          <w:b/>
          <w:sz w:val="22"/>
          <w:szCs w:val="22"/>
          <w:lang w:eastAsia="en-US"/>
        </w:rPr>
        <w:t>le cijfers en trends</w:t>
      </w:r>
    </w:p>
    <w:p w14:paraId="0C83ED7D" w14:textId="7464603C" w:rsidR="00D04E04" w:rsidRPr="009C3C23" w:rsidRDefault="00C45DC3" w:rsidP="00BA7CB3">
      <w:pPr>
        <w:ind w:left="1410" w:hanging="1410"/>
        <w:rPr>
          <w:rFonts w:ascii="Calibri" w:eastAsia="Calibri" w:hAnsi="Calibri"/>
          <w:sz w:val="22"/>
          <w:szCs w:val="22"/>
          <w:lang w:eastAsia="en-US"/>
        </w:rPr>
      </w:pPr>
      <w:r w:rsidRPr="009C3C23">
        <w:rPr>
          <w:rFonts w:ascii="Calibri" w:eastAsia="Calibri" w:hAnsi="Calibri"/>
          <w:i/>
          <w:sz w:val="22"/>
          <w:szCs w:val="22"/>
          <w:lang w:eastAsia="en-US"/>
        </w:rPr>
        <w:tab/>
      </w:r>
      <w:r w:rsidRPr="009C3C23">
        <w:rPr>
          <w:rFonts w:ascii="Calibri" w:eastAsia="Calibri" w:hAnsi="Calibri"/>
          <w:sz w:val="22"/>
          <w:szCs w:val="22"/>
          <w:lang w:eastAsia="en-US"/>
        </w:rPr>
        <w:tab/>
        <w:t xml:space="preserve">- </w:t>
      </w:r>
      <w:r w:rsidR="00BA7CB3" w:rsidRPr="009C3C23">
        <w:rPr>
          <w:rFonts w:asciiTheme="minorHAnsi" w:eastAsia="Calibri" w:hAnsiTheme="minorHAnsi" w:cstheme="minorHAnsi"/>
          <w:sz w:val="22"/>
          <w:szCs w:val="22"/>
          <w:lang w:eastAsia="en-US"/>
        </w:rPr>
        <w:t>Ontwikkelingen in de drugsmarkt</w:t>
      </w:r>
      <w:r w:rsidR="00D04E04" w:rsidRPr="009C3C23">
        <w:rPr>
          <w:rFonts w:ascii="Calibri" w:eastAsia="Calibri" w:hAnsi="Calibri"/>
          <w:sz w:val="22"/>
          <w:szCs w:val="22"/>
          <w:lang w:eastAsia="en-US"/>
        </w:rPr>
        <w:br/>
        <w:t>- Belangrijkste uitdagingen waar we voor staan</w:t>
      </w:r>
    </w:p>
    <w:p w14:paraId="2D9D66AC" w14:textId="37006849" w:rsidR="00C45DC3" w:rsidRPr="009C3C23" w:rsidRDefault="00C45DC3" w:rsidP="00C45DC3">
      <w:pPr>
        <w:ind w:left="1410" w:hanging="1410"/>
        <w:rPr>
          <w:rFonts w:ascii="Calibri" w:eastAsia="Calibri" w:hAnsi="Calibri"/>
          <w:i/>
          <w:sz w:val="22"/>
          <w:szCs w:val="22"/>
          <w:lang w:eastAsia="en-US"/>
        </w:rPr>
      </w:pPr>
      <w:r w:rsidRPr="009C3C23">
        <w:rPr>
          <w:rFonts w:ascii="Calibri" w:eastAsia="Calibri" w:hAnsi="Calibri"/>
          <w:sz w:val="22"/>
          <w:szCs w:val="22"/>
          <w:lang w:eastAsia="en-US"/>
        </w:rPr>
        <w:tab/>
      </w:r>
      <w:r w:rsidR="00767E75" w:rsidRPr="009C3C23">
        <w:rPr>
          <w:rFonts w:ascii="Calibri" w:eastAsia="Calibri" w:hAnsi="Calibri"/>
          <w:i/>
          <w:sz w:val="22"/>
          <w:szCs w:val="22"/>
          <w:lang w:eastAsia="en-US"/>
        </w:rPr>
        <w:t>Daan van der Gouwe,</w:t>
      </w:r>
      <w:r w:rsidR="00767E75" w:rsidRPr="009C3C2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89618C" w:rsidRPr="009C3C23">
        <w:rPr>
          <w:rFonts w:ascii="Calibri" w:eastAsia="Calibri" w:hAnsi="Calibri"/>
          <w:i/>
          <w:sz w:val="22"/>
          <w:szCs w:val="22"/>
          <w:lang w:eastAsia="en-US"/>
        </w:rPr>
        <w:t>drugs</w:t>
      </w:r>
      <w:r w:rsidR="0089618C" w:rsidRPr="009C3C23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onderzoeker </w:t>
      </w:r>
      <w:r w:rsidR="0089618C" w:rsidRPr="009C3C23">
        <w:rPr>
          <w:rFonts w:asciiTheme="minorHAnsi" w:hAnsiTheme="minorHAnsi" w:cstheme="minorHAnsi"/>
          <w:i/>
          <w:sz w:val="22"/>
          <w:szCs w:val="22"/>
        </w:rPr>
        <w:t>programma Drug Monitoring &amp; Policy</w:t>
      </w:r>
      <w:r w:rsidR="0089618C" w:rsidRPr="009C3C23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r w:rsidRPr="009C3C23">
        <w:rPr>
          <w:rFonts w:ascii="Calibri" w:eastAsia="Calibri" w:hAnsi="Calibri"/>
          <w:i/>
          <w:sz w:val="22"/>
          <w:szCs w:val="22"/>
          <w:lang w:eastAsia="en-US"/>
        </w:rPr>
        <w:t>Trimbos-instituut</w:t>
      </w:r>
    </w:p>
    <w:p w14:paraId="0A78978C" w14:textId="77777777" w:rsidR="00C45DC3" w:rsidRPr="009C3C23" w:rsidRDefault="00C45DC3" w:rsidP="00C45DC3">
      <w:pPr>
        <w:ind w:left="1410" w:hanging="1410"/>
        <w:rPr>
          <w:rFonts w:ascii="Calibri" w:eastAsia="Calibri" w:hAnsi="Calibri"/>
          <w:i/>
          <w:sz w:val="20"/>
          <w:szCs w:val="20"/>
          <w:lang w:eastAsia="en-US"/>
        </w:rPr>
      </w:pPr>
      <w:r w:rsidRPr="009C3C23">
        <w:rPr>
          <w:rFonts w:ascii="Calibri" w:eastAsia="Calibri" w:hAnsi="Calibri"/>
          <w:b/>
          <w:sz w:val="22"/>
          <w:szCs w:val="22"/>
          <w:lang w:eastAsia="en-US"/>
        </w:rPr>
        <w:tab/>
      </w:r>
    </w:p>
    <w:p w14:paraId="739FD685" w14:textId="77777777" w:rsidR="004F5908" w:rsidRPr="004F5908" w:rsidRDefault="004F5908" w:rsidP="004F5908">
      <w:pPr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</w:pPr>
      <w:r w:rsidRPr="004F5908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Aansluitend vragen uit de zaal en via de chat</w:t>
      </w:r>
    </w:p>
    <w:p w14:paraId="4F5A9F23" w14:textId="16B7C5A8" w:rsidR="00C45DC3" w:rsidRPr="009C3C23" w:rsidRDefault="00C45DC3" w:rsidP="00C45DC3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14:paraId="6297F447" w14:textId="5E69280F" w:rsidR="00C45DC3" w:rsidRPr="009C3C23" w:rsidRDefault="00C45DC3" w:rsidP="00C45DC3">
      <w:pPr>
        <w:rPr>
          <w:rFonts w:ascii="Calibri" w:eastAsia="Calibri" w:hAnsi="Calibri"/>
          <w:b/>
          <w:sz w:val="22"/>
          <w:szCs w:val="22"/>
          <w:lang w:eastAsia="en-US"/>
        </w:rPr>
      </w:pPr>
      <w:r w:rsidRPr="009C3C23">
        <w:rPr>
          <w:rFonts w:ascii="Calibri" w:eastAsia="Calibri" w:hAnsi="Calibri"/>
          <w:b/>
          <w:sz w:val="22"/>
          <w:szCs w:val="22"/>
          <w:lang w:eastAsia="en-US"/>
        </w:rPr>
        <w:t>11.</w:t>
      </w:r>
      <w:r w:rsidR="00003591" w:rsidRPr="009C3C23">
        <w:rPr>
          <w:rFonts w:ascii="Calibri" w:eastAsia="Calibri" w:hAnsi="Calibri"/>
          <w:b/>
          <w:sz w:val="22"/>
          <w:szCs w:val="22"/>
          <w:lang w:eastAsia="en-US"/>
        </w:rPr>
        <w:t>0</w:t>
      </w:r>
      <w:r w:rsidR="006879A7" w:rsidRPr="009C3C23">
        <w:rPr>
          <w:rFonts w:ascii="Calibri" w:eastAsia="Calibri" w:hAnsi="Calibri"/>
          <w:b/>
          <w:sz w:val="22"/>
          <w:szCs w:val="22"/>
          <w:lang w:eastAsia="en-US"/>
        </w:rPr>
        <w:t>0</w:t>
      </w:r>
      <w:r w:rsidRPr="009C3C23">
        <w:rPr>
          <w:rFonts w:ascii="Calibri" w:eastAsia="Calibri" w:hAnsi="Calibri"/>
          <w:b/>
          <w:sz w:val="22"/>
          <w:szCs w:val="22"/>
          <w:lang w:eastAsia="en-US"/>
        </w:rPr>
        <w:t xml:space="preserve"> uur</w:t>
      </w:r>
      <w:r w:rsidRPr="009C3C23">
        <w:rPr>
          <w:rFonts w:ascii="Calibri" w:eastAsia="Calibri" w:hAnsi="Calibri"/>
          <w:b/>
          <w:sz w:val="22"/>
          <w:szCs w:val="22"/>
          <w:lang w:eastAsia="en-US"/>
        </w:rPr>
        <w:tab/>
        <w:t>Pauze</w:t>
      </w:r>
    </w:p>
    <w:p w14:paraId="7A833D94" w14:textId="77777777" w:rsidR="00C45DC3" w:rsidRPr="009C3C23" w:rsidRDefault="00C45DC3" w:rsidP="00C45DC3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14:paraId="1F597DC7" w14:textId="77777777" w:rsidR="005076B9" w:rsidRPr="00F20C7D" w:rsidRDefault="00C45DC3" w:rsidP="005076B9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C3C23">
        <w:rPr>
          <w:rFonts w:ascii="Calibri" w:eastAsia="Calibri" w:hAnsi="Calibri"/>
          <w:b/>
          <w:sz w:val="22"/>
          <w:szCs w:val="22"/>
          <w:lang w:eastAsia="en-US"/>
        </w:rPr>
        <w:t>11.</w:t>
      </w:r>
      <w:r w:rsidR="00003591" w:rsidRPr="009C3C23">
        <w:rPr>
          <w:rFonts w:ascii="Calibri" w:eastAsia="Calibri" w:hAnsi="Calibri"/>
          <w:b/>
          <w:sz w:val="22"/>
          <w:szCs w:val="22"/>
          <w:lang w:eastAsia="en-US"/>
        </w:rPr>
        <w:t>3</w:t>
      </w:r>
      <w:r w:rsidRPr="009C3C23">
        <w:rPr>
          <w:rFonts w:ascii="Calibri" w:eastAsia="Calibri" w:hAnsi="Calibri"/>
          <w:b/>
          <w:sz w:val="22"/>
          <w:szCs w:val="22"/>
          <w:lang w:eastAsia="en-US"/>
        </w:rPr>
        <w:t>0 uur</w:t>
      </w:r>
      <w:r w:rsidRPr="009C3C23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5076B9" w:rsidRPr="00F20C7D">
        <w:rPr>
          <w:rFonts w:asciiTheme="minorHAnsi" w:hAnsiTheme="minorHAnsi" w:cstheme="minorHAnsi"/>
          <w:b/>
          <w:color w:val="000000"/>
          <w:sz w:val="22"/>
          <w:szCs w:val="22"/>
        </w:rPr>
        <w:t>Verslaving</w:t>
      </w:r>
    </w:p>
    <w:p w14:paraId="473AF0A4" w14:textId="61A09536" w:rsidR="005076B9" w:rsidRPr="00F20C7D" w:rsidRDefault="005076B9" w:rsidP="004F5908">
      <w:pPr>
        <w:ind w:left="1416"/>
        <w:rPr>
          <w:rFonts w:asciiTheme="minorHAnsi" w:hAnsiTheme="minorHAnsi" w:cstheme="minorHAnsi"/>
          <w:color w:val="000000"/>
          <w:sz w:val="22"/>
          <w:szCs w:val="22"/>
        </w:rPr>
      </w:pPr>
      <w:r w:rsidRPr="00F20C7D">
        <w:rPr>
          <w:rFonts w:asciiTheme="minorHAnsi" w:hAnsiTheme="minorHAnsi" w:cstheme="minorHAnsi"/>
          <w:color w:val="000000"/>
          <w:sz w:val="22"/>
          <w:szCs w:val="22"/>
        </w:rPr>
        <w:t>Toegepaste wetenschappelijke update wat verslaving nou precies is en wat dat betekent voor jou als behandelaar</w:t>
      </w:r>
      <w:r w:rsidR="00924D5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B2EAA01" w14:textId="77777777" w:rsidR="005076B9" w:rsidRPr="00F20C7D" w:rsidRDefault="005076B9" w:rsidP="004F5908">
      <w:pPr>
        <w:ind w:left="1416"/>
        <w:rPr>
          <w:rFonts w:asciiTheme="minorHAnsi" w:hAnsiTheme="minorHAnsi" w:cstheme="minorHAnsi"/>
          <w:sz w:val="22"/>
          <w:szCs w:val="22"/>
          <w:lang w:eastAsia="en-US"/>
        </w:rPr>
      </w:pPr>
      <w:r w:rsidRPr="00F20C7D">
        <w:rPr>
          <w:rFonts w:asciiTheme="minorHAnsi" w:hAnsiTheme="minorHAnsi" w:cstheme="minorHAnsi"/>
          <w:i/>
          <w:iCs/>
          <w:sz w:val="22"/>
          <w:szCs w:val="22"/>
        </w:rPr>
        <w:t>Harmen Beurmanjer, onderzoeker NISPA/</w:t>
      </w:r>
      <w:proofErr w:type="spellStart"/>
      <w:r w:rsidRPr="00F20C7D">
        <w:rPr>
          <w:rFonts w:asciiTheme="minorHAnsi" w:hAnsiTheme="minorHAnsi" w:cstheme="minorHAnsi"/>
          <w:i/>
          <w:iCs/>
          <w:sz w:val="22"/>
          <w:szCs w:val="22"/>
        </w:rPr>
        <w:t>Novadic-kentron</w:t>
      </w:r>
      <w:proofErr w:type="spellEnd"/>
      <w:r w:rsidRPr="00F20C7D">
        <w:rPr>
          <w:rFonts w:asciiTheme="minorHAnsi" w:hAnsiTheme="minorHAnsi" w:cstheme="minorHAnsi"/>
          <w:i/>
          <w:iCs/>
          <w:sz w:val="22"/>
          <w:szCs w:val="22"/>
        </w:rPr>
        <w:t xml:space="preserve"> en hoofddocent Verslaving GZ-opleiding RINO Zuid/RCSW</w:t>
      </w:r>
      <w:r w:rsidRPr="00F20C7D">
        <w:rPr>
          <w:rFonts w:asciiTheme="minorHAnsi" w:hAnsiTheme="minorHAnsi" w:cstheme="minorHAnsi"/>
          <w:i/>
          <w:iCs/>
          <w:sz w:val="22"/>
          <w:szCs w:val="22"/>
        </w:rPr>
        <w:br/>
      </w:r>
    </w:p>
    <w:p w14:paraId="6D571598" w14:textId="77777777" w:rsidR="004F5908" w:rsidRPr="004F5908" w:rsidRDefault="004F5908" w:rsidP="004F5908">
      <w:pPr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</w:pPr>
      <w:r w:rsidRPr="004F5908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Aansluitend vragen uit de zaal en via de chat</w:t>
      </w:r>
    </w:p>
    <w:p w14:paraId="68A52E0D" w14:textId="77777777" w:rsidR="00C45DC3" w:rsidRPr="00C45DC3" w:rsidRDefault="00C45DC3" w:rsidP="00C45DC3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14:paraId="1850752E" w14:textId="6193F6B8" w:rsidR="0086795D" w:rsidRDefault="00C45DC3" w:rsidP="004610DD">
      <w:pPr>
        <w:rPr>
          <w:rFonts w:ascii="Calibri" w:eastAsia="Calibri" w:hAnsi="Calibri"/>
          <w:b/>
          <w:sz w:val="22"/>
          <w:szCs w:val="22"/>
          <w:lang w:eastAsia="en-US"/>
        </w:rPr>
      </w:pPr>
      <w:r w:rsidRPr="00C45DC3">
        <w:rPr>
          <w:rFonts w:ascii="Calibri" w:eastAsia="Calibri" w:hAnsi="Calibri"/>
          <w:b/>
          <w:sz w:val="22"/>
          <w:szCs w:val="22"/>
          <w:lang w:eastAsia="en-US"/>
        </w:rPr>
        <w:t>1</w:t>
      </w:r>
      <w:r>
        <w:rPr>
          <w:rFonts w:ascii="Calibri" w:eastAsia="Calibri" w:hAnsi="Calibri"/>
          <w:b/>
          <w:sz w:val="22"/>
          <w:szCs w:val="22"/>
          <w:lang w:eastAsia="en-US"/>
        </w:rPr>
        <w:t>2</w:t>
      </w:r>
      <w:r w:rsidRPr="00C45DC3">
        <w:rPr>
          <w:rFonts w:ascii="Calibri" w:eastAsia="Calibri" w:hAnsi="Calibri"/>
          <w:b/>
          <w:sz w:val="22"/>
          <w:szCs w:val="22"/>
          <w:lang w:eastAsia="en-US"/>
        </w:rPr>
        <w:t>.</w:t>
      </w:r>
      <w:r w:rsidR="000D2240">
        <w:rPr>
          <w:rFonts w:ascii="Calibri" w:eastAsia="Calibri" w:hAnsi="Calibri"/>
          <w:b/>
          <w:sz w:val="22"/>
          <w:szCs w:val="22"/>
          <w:lang w:eastAsia="en-US"/>
        </w:rPr>
        <w:t>1</w:t>
      </w:r>
      <w:r w:rsidR="000F5AA9">
        <w:rPr>
          <w:rFonts w:ascii="Calibri" w:eastAsia="Calibri" w:hAnsi="Calibri"/>
          <w:b/>
          <w:sz w:val="22"/>
          <w:szCs w:val="22"/>
          <w:lang w:eastAsia="en-US"/>
        </w:rPr>
        <w:t>5</w:t>
      </w:r>
      <w:r w:rsidRPr="00C45DC3">
        <w:rPr>
          <w:rFonts w:ascii="Calibri" w:eastAsia="Calibri" w:hAnsi="Calibri"/>
          <w:b/>
          <w:sz w:val="22"/>
          <w:szCs w:val="22"/>
          <w:lang w:eastAsia="en-US"/>
        </w:rPr>
        <w:t xml:space="preserve"> uur</w:t>
      </w:r>
      <w:r w:rsidRPr="00C45DC3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5076B9">
        <w:rPr>
          <w:rFonts w:ascii="Calibri" w:eastAsia="Calibri" w:hAnsi="Calibri"/>
          <w:b/>
          <w:sz w:val="22"/>
          <w:szCs w:val="22"/>
          <w:lang w:eastAsia="en-US"/>
        </w:rPr>
        <w:t>Drugs uitgelicht: lachgas</w:t>
      </w:r>
    </w:p>
    <w:p w14:paraId="046CD5DA" w14:textId="0D77AD6C" w:rsidR="00336841" w:rsidRDefault="00336841" w:rsidP="004F5908">
      <w:pPr>
        <w:ind w:left="1416"/>
        <w:rPr>
          <w:rFonts w:ascii="Calibri" w:eastAsia="Calibri" w:hAnsi="Calibri"/>
          <w:bCs/>
          <w:sz w:val="22"/>
          <w:szCs w:val="22"/>
          <w:lang w:eastAsia="en-US"/>
        </w:rPr>
      </w:pPr>
      <w:r>
        <w:rPr>
          <w:rFonts w:ascii="Calibri" w:eastAsia="Calibri" w:hAnsi="Calibri"/>
          <w:bCs/>
          <w:sz w:val="22"/>
          <w:szCs w:val="22"/>
          <w:lang w:eastAsia="en-US"/>
        </w:rPr>
        <w:t>Lachgas s</w:t>
      </w:r>
      <w:r w:rsidR="009E00C6">
        <w:rPr>
          <w:rFonts w:ascii="Calibri" w:eastAsia="Calibri" w:hAnsi="Calibri"/>
          <w:bCs/>
          <w:sz w:val="22"/>
          <w:szCs w:val="22"/>
          <w:lang w:eastAsia="en-US"/>
        </w:rPr>
        <w:t xml:space="preserve">taat </w:t>
      </w:r>
      <w:r w:rsidR="00B7526F">
        <w:rPr>
          <w:rFonts w:ascii="Calibri" w:eastAsia="Calibri" w:hAnsi="Calibri"/>
          <w:bCs/>
          <w:sz w:val="22"/>
          <w:szCs w:val="22"/>
          <w:lang w:eastAsia="en-US"/>
        </w:rPr>
        <w:t xml:space="preserve">niet te boek als </w:t>
      </w:r>
      <w:r>
        <w:rPr>
          <w:rFonts w:ascii="Calibri" w:eastAsia="Calibri" w:hAnsi="Calibri"/>
          <w:bCs/>
          <w:sz w:val="22"/>
          <w:szCs w:val="22"/>
          <w:lang w:eastAsia="en-US"/>
        </w:rPr>
        <w:t xml:space="preserve">verslavend middel, toch blijkt uit onderzoek dat </w:t>
      </w:r>
      <w:r w:rsidR="00B5102C">
        <w:rPr>
          <w:rFonts w:ascii="Calibri" w:eastAsia="Calibri" w:hAnsi="Calibri"/>
          <w:bCs/>
          <w:sz w:val="22"/>
          <w:szCs w:val="22"/>
          <w:lang w:eastAsia="en-US"/>
        </w:rPr>
        <w:t>problematisch gebruik wel degelijk voorkomt. Wat weten we nou precies wel en niet? En wat is er mogelijk op het vlak van behandeling?</w:t>
      </w:r>
    </w:p>
    <w:p w14:paraId="58C4CFCB" w14:textId="6AF694F4" w:rsidR="00D30681" w:rsidRPr="00022B09" w:rsidRDefault="00D30681" w:rsidP="004F5908">
      <w:pPr>
        <w:shd w:val="clear" w:color="auto" w:fill="FFFFFF"/>
        <w:ind w:left="708" w:firstLine="708"/>
        <w:rPr>
          <w:rFonts w:ascii="Calibri" w:eastAsia="Calibri" w:hAnsi="Calibri"/>
          <w:bCs/>
          <w:i/>
          <w:iCs/>
          <w:sz w:val="22"/>
          <w:szCs w:val="22"/>
          <w:lang w:eastAsia="en-US"/>
        </w:rPr>
      </w:pPr>
      <w:r w:rsidRPr="00022B09">
        <w:rPr>
          <w:rFonts w:ascii="Calibri" w:eastAsia="Calibri" w:hAnsi="Calibri"/>
          <w:bCs/>
          <w:i/>
          <w:iCs/>
          <w:sz w:val="22"/>
          <w:szCs w:val="22"/>
          <w:lang w:eastAsia="en-US"/>
        </w:rPr>
        <w:t>Jelmer Weijs, verslavingsarts KNMG Jellinek</w:t>
      </w:r>
    </w:p>
    <w:p w14:paraId="57251C25" w14:textId="77777777" w:rsidR="00D30681" w:rsidRPr="00336841" w:rsidRDefault="00D30681" w:rsidP="004610DD">
      <w:pPr>
        <w:rPr>
          <w:rFonts w:ascii="Calibri" w:eastAsia="Calibri" w:hAnsi="Calibri"/>
          <w:bCs/>
          <w:sz w:val="22"/>
          <w:szCs w:val="22"/>
          <w:lang w:eastAsia="en-US"/>
        </w:rPr>
      </w:pPr>
    </w:p>
    <w:p w14:paraId="6D20439F" w14:textId="77777777" w:rsidR="004F5908" w:rsidRPr="004F5908" w:rsidRDefault="004F5908" w:rsidP="004F5908">
      <w:pPr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</w:pPr>
      <w:r w:rsidRPr="004F5908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Aansluitend vragen uit de zaal en via de chat</w:t>
      </w:r>
    </w:p>
    <w:p w14:paraId="055C607C" w14:textId="77777777" w:rsidR="005076B9" w:rsidRPr="0086795D" w:rsidRDefault="005076B9" w:rsidP="004610DD">
      <w:pPr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</w:pPr>
    </w:p>
    <w:p w14:paraId="343E6885" w14:textId="3698D45D" w:rsidR="008F1047" w:rsidRDefault="008F1047" w:rsidP="00C30767">
      <w:pP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1</w:t>
      </w:r>
      <w:r w:rsidR="000F5AA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3</w:t>
      </w:r>
      <w:r w:rsidR="00A94660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.</w:t>
      </w:r>
      <w:r w:rsidR="000F5AA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0</w:t>
      </w:r>
      <w:r w:rsidR="00A94660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0 uur</w:t>
      </w:r>
      <w:r w:rsidR="00A94660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ab/>
        <w:t>Lunchpauze</w:t>
      </w:r>
    </w:p>
    <w:p w14:paraId="422C2390" w14:textId="77777777" w:rsidR="00A94660" w:rsidRDefault="00A94660" w:rsidP="00C30767">
      <w:pP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6B7A6860" w14:textId="26FB77AE" w:rsidR="005076B9" w:rsidRPr="009C3C23" w:rsidRDefault="007B7B49" w:rsidP="00022B09">
      <w:pPr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13.</w:t>
      </w:r>
      <w:r w:rsidR="00022B0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30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uur</w:t>
      </w:r>
      <w:r w:rsidR="002E3857" w:rsidRPr="00C30767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C30767" w:rsidRPr="00C30767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ab/>
      </w:r>
      <w:r w:rsidR="005076B9" w:rsidRPr="009C3C23">
        <w:rPr>
          <w:rFonts w:ascii="Calibri" w:eastAsia="Calibri" w:hAnsi="Calibri"/>
          <w:b/>
          <w:sz w:val="22"/>
          <w:szCs w:val="22"/>
          <w:lang w:eastAsia="en-US"/>
        </w:rPr>
        <w:t>Middelengebruik in maatschappelijke context</w:t>
      </w:r>
    </w:p>
    <w:p w14:paraId="52031233" w14:textId="77777777" w:rsidR="005076B9" w:rsidRPr="009C3C23" w:rsidRDefault="005076B9" w:rsidP="005076B9">
      <w:pPr>
        <w:spacing w:after="160"/>
        <w:ind w:left="1416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9C3C23">
        <w:rPr>
          <w:rFonts w:ascii="Calibri" w:eastAsia="Calibri" w:hAnsi="Calibri"/>
          <w:sz w:val="22"/>
          <w:szCs w:val="22"/>
          <w:lang w:eastAsia="en-US"/>
        </w:rPr>
        <w:t>- De maatschappelijke rol van middelen en middelengebruik</w:t>
      </w:r>
    </w:p>
    <w:p w14:paraId="5ADE1AF3" w14:textId="77777777" w:rsidR="005076B9" w:rsidRPr="00DC1539" w:rsidRDefault="005076B9" w:rsidP="005076B9">
      <w:pPr>
        <w:spacing w:after="160"/>
        <w:ind w:left="1416"/>
        <w:contextualSpacing/>
        <w:rPr>
          <w:rFonts w:ascii="Calibri" w:eastAsia="Calibri" w:hAnsi="Calibri"/>
          <w:bCs/>
          <w:sz w:val="22"/>
          <w:szCs w:val="22"/>
          <w:lang w:eastAsia="en-US"/>
        </w:rPr>
      </w:pPr>
      <w:r w:rsidRPr="00DC1539">
        <w:rPr>
          <w:rFonts w:ascii="Calibri" w:eastAsia="Calibri" w:hAnsi="Calibri"/>
          <w:bCs/>
          <w:sz w:val="22"/>
          <w:szCs w:val="22"/>
          <w:lang w:eastAsia="en-US"/>
        </w:rPr>
        <w:t>- Wat betekent dit voor ontwikkeling (preventie)beleid, voorlichting en hulpverlening?</w:t>
      </w:r>
    </w:p>
    <w:p w14:paraId="5B2331D7" w14:textId="5A43599A" w:rsidR="00347C52" w:rsidRPr="00F20C7D" w:rsidRDefault="005076B9" w:rsidP="00022B09">
      <w:pPr>
        <w:ind w:left="1416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Floris </w:t>
      </w:r>
      <w:proofErr w:type="spellStart"/>
      <w:r>
        <w:rPr>
          <w:rFonts w:ascii="Calibri" w:eastAsia="Calibri" w:hAnsi="Calibri"/>
          <w:i/>
          <w:iCs/>
          <w:sz w:val="22"/>
          <w:szCs w:val="22"/>
          <w:lang w:eastAsia="en-US"/>
        </w:rPr>
        <w:t>Brocaar</w:t>
      </w:r>
      <w:proofErr w:type="spellEnd"/>
      <w:r>
        <w:rPr>
          <w:rFonts w:ascii="Calibri" w:eastAsia="Calibri" w:hAnsi="Calibri"/>
          <w:i/>
          <w:iCs/>
          <w:sz w:val="22"/>
          <w:szCs w:val="22"/>
          <w:lang w:eastAsia="en-US"/>
        </w:rPr>
        <w:t>, preventiewerker</w:t>
      </w:r>
      <w:r w:rsidRPr="00D44919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 </w:t>
      </w:r>
      <w:proofErr w:type="spellStart"/>
      <w:r w:rsidRPr="00D44919">
        <w:rPr>
          <w:rFonts w:ascii="Calibri" w:eastAsia="Calibri" w:hAnsi="Calibri"/>
          <w:i/>
          <w:iCs/>
          <w:sz w:val="22"/>
          <w:szCs w:val="22"/>
          <w:lang w:eastAsia="en-US"/>
        </w:rPr>
        <w:t>Novadic-Kentron</w:t>
      </w:r>
      <w:proofErr w:type="spellEnd"/>
      <w:r w:rsidRPr="00D44919">
        <w:rPr>
          <w:rFonts w:ascii="Calibri" w:eastAsia="Calibri" w:hAnsi="Calibri"/>
          <w:i/>
          <w:iCs/>
          <w:sz w:val="22"/>
          <w:szCs w:val="22"/>
          <w:lang w:eastAsia="en-US"/>
        </w:rPr>
        <w:br/>
      </w:r>
    </w:p>
    <w:p w14:paraId="245DFE74" w14:textId="77777777" w:rsidR="00C72C50" w:rsidRPr="004F5908" w:rsidRDefault="00C72C50" w:rsidP="00C72C50">
      <w:pPr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</w:pPr>
      <w:r w:rsidRPr="004F5908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Aansluitend vragen uit de zaal en via de chat</w:t>
      </w:r>
    </w:p>
    <w:p w14:paraId="0EFD95EB" w14:textId="77777777" w:rsidR="00EB0F45" w:rsidRDefault="00EB0F45" w:rsidP="00B93DA4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14:paraId="49C1A6D9" w14:textId="77F8A85A" w:rsidR="008D6237" w:rsidRDefault="00FB224D" w:rsidP="004F5908">
      <w:pPr>
        <w:ind w:left="1410" w:hanging="141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lastRenderedPageBreak/>
        <w:t>1</w:t>
      </w:r>
      <w:r w:rsidR="00022B09">
        <w:rPr>
          <w:rFonts w:ascii="Calibri" w:eastAsia="Calibri" w:hAnsi="Calibri"/>
          <w:b/>
          <w:sz w:val="22"/>
          <w:szCs w:val="22"/>
          <w:lang w:eastAsia="en-US"/>
        </w:rPr>
        <w:t>4</w:t>
      </w:r>
      <w:r>
        <w:rPr>
          <w:rFonts w:ascii="Calibri" w:eastAsia="Calibri" w:hAnsi="Calibri"/>
          <w:b/>
          <w:sz w:val="22"/>
          <w:szCs w:val="22"/>
          <w:lang w:eastAsia="en-US"/>
        </w:rPr>
        <w:t>.</w:t>
      </w:r>
      <w:r w:rsidR="006178E3">
        <w:rPr>
          <w:rFonts w:ascii="Calibri" w:eastAsia="Calibri" w:hAnsi="Calibri"/>
          <w:b/>
          <w:sz w:val="22"/>
          <w:szCs w:val="22"/>
          <w:lang w:eastAsia="en-US"/>
        </w:rPr>
        <w:t>30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uur</w:t>
      </w:r>
      <w:r w:rsidR="00347C52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8D6237">
        <w:rPr>
          <w:rFonts w:ascii="Calibri" w:eastAsia="Calibri" w:hAnsi="Calibri"/>
          <w:b/>
          <w:sz w:val="22"/>
          <w:szCs w:val="22"/>
          <w:lang w:eastAsia="en-US"/>
        </w:rPr>
        <w:t>LVB en Drugs</w:t>
      </w:r>
      <w:r w:rsidR="008D6237">
        <w:rPr>
          <w:rFonts w:ascii="Calibri" w:eastAsia="Calibri" w:hAnsi="Calibri"/>
          <w:b/>
          <w:sz w:val="22"/>
          <w:szCs w:val="22"/>
          <w:lang w:eastAsia="en-US"/>
        </w:rPr>
        <w:br/>
      </w:r>
      <w:r w:rsidR="008D6237">
        <w:rPr>
          <w:rFonts w:ascii="Calibri" w:eastAsia="Calibri" w:hAnsi="Calibri"/>
          <w:sz w:val="22"/>
          <w:szCs w:val="22"/>
          <w:lang w:eastAsia="en-US"/>
        </w:rPr>
        <w:t>Toenemend gebruik (en risico’s) onder jongeren.</w:t>
      </w:r>
    </w:p>
    <w:p w14:paraId="252ABECE" w14:textId="77777777" w:rsidR="008D6237" w:rsidRPr="004A5DCD" w:rsidRDefault="008D6237" w:rsidP="004F5908">
      <w:pPr>
        <w:ind w:left="1410" w:firstLine="6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Preventie en voorlichting aan jongeren met een lichte verstandelijke beperking</w:t>
      </w:r>
      <w:r w:rsidRPr="004A5DCD">
        <w:rPr>
          <w:rFonts w:ascii="Calibri" w:eastAsia="Calibri" w:hAnsi="Calibri"/>
          <w:sz w:val="22"/>
          <w:szCs w:val="22"/>
          <w:lang w:eastAsia="en-US"/>
        </w:rPr>
        <w:t xml:space="preserve">; </w:t>
      </w:r>
      <w:r w:rsidRPr="004A5DCD">
        <w:rPr>
          <w:rFonts w:ascii="Calibri" w:hAnsi="Calibri" w:cs="Calibri"/>
          <w:color w:val="000000"/>
          <w:sz w:val="22"/>
          <w:szCs w:val="22"/>
        </w:rPr>
        <w:t>wat maakt hen zo kwetsbaar en wat vraagt dit van onze aanpak? Welke praktische tools zijn voor handen?</w:t>
      </w:r>
    </w:p>
    <w:p w14:paraId="6EB36349" w14:textId="58F60C1E" w:rsidR="00347C52" w:rsidRPr="005B734D" w:rsidRDefault="005B734D" w:rsidP="004F5908">
      <w:pPr>
        <w:ind w:left="1410" w:firstLine="6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5B734D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Claudia </w:t>
      </w:r>
      <w:r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Kaagman, </w:t>
      </w:r>
      <w:r w:rsidRPr="005B734D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verslavingsdeskundige, coach en trainer via het scholingslabel </w:t>
      </w:r>
      <w:proofErr w:type="spellStart"/>
      <w:r w:rsidRPr="005B734D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ZWopleidingen</w:t>
      </w:r>
      <w:proofErr w:type="spellEnd"/>
      <w:r w:rsidRPr="005B734D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 bij de </w:t>
      </w:r>
      <w:proofErr w:type="spellStart"/>
      <w:r w:rsidRPr="005B734D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WilgaerdenleekerweideGroep</w:t>
      </w:r>
      <w:proofErr w:type="spellEnd"/>
      <w:r w:rsidRPr="005B734D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.</w:t>
      </w:r>
    </w:p>
    <w:p w14:paraId="2D83C245" w14:textId="77777777" w:rsidR="005B734D" w:rsidRDefault="005B734D" w:rsidP="00BD51A7">
      <w:pPr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</w:pPr>
    </w:p>
    <w:p w14:paraId="40717BC2" w14:textId="77777777" w:rsidR="004F5908" w:rsidRPr="004F5908" w:rsidRDefault="004F5908" w:rsidP="004F5908">
      <w:pPr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</w:pPr>
      <w:r w:rsidRPr="004F5908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Aansluitend vragen uit de zaal en via de chat</w:t>
      </w:r>
    </w:p>
    <w:p w14:paraId="152DE750" w14:textId="77777777" w:rsidR="00BD51A7" w:rsidRPr="00616E8D" w:rsidRDefault="00BD51A7" w:rsidP="00B72FAF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76544633" w14:textId="76C2FCD3" w:rsidR="005E691E" w:rsidRDefault="00C45DC3" w:rsidP="00C45DC3">
      <w:pPr>
        <w:rPr>
          <w:rFonts w:ascii="Calibri" w:eastAsia="Calibri" w:hAnsi="Calibri"/>
          <w:b/>
          <w:sz w:val="22"/>
          <w:szCs w:val="22"/>
          <w:lang w:eastAsia="en-US"/>
        </w:rPr>
      </w:pPr>
      <w:r w:rsidRPr="00C45DC3">
        <w:rPr>
          <w:rFonts w:ascii="Calibri" w:eastAsia="Calibri" w:hAnsi="Calibri"/>
          <w:b/>
          <w:sz w:val="22"/>
          <w:szCs w:val="22"/>
          <w:lang w:eastAsia="en-US"/>
        </w:rPr>
        <w:t>1</w:t>
      </w:r>
      <w:r w:rsidR="004A6C06">
        <w:rPr>
          <w:rFonts w:ascii="Calibri" w:eastAsia="Calibri" w:hAnsi="Calibri"/>
          <w:b/>
          <w:sz w:val="22"/>
          <w:szCs w:val="22"/>
          <w:lang w:eastAsia="en-US"/>
        </w:rPr>
        <w:t>5</w:t>
      </w:r>
      <w:r w:rsidRPr="00C45DC3">
        <w:rPr>
          <w:rFonts w:ascii="Calibri" w:eastAsia="Calibri" w:hAnsi="Calibri"/>
          <w:b/>
          <w:sz w:val="22"/>
          <w:szCs w:val="22"/>
          <w:lang w:eastAsia="en-US"/>
        </w:rPr>
        <w:t>.</w:t>
      </w:r>
      <w:r w:rsidR="00802D37">
        <w:rPr>
          <w:rFonts w:ascii="Calibri" w:eastAsia="Calibri" w:hAnsi="Calibri"/>
          <w:b/>
          <w:sz w:val="22"/>
          <w:szCs w:val="22"/>
          <w:lang w:eastAsia="en-US"/>
        </w:rPr>
        <w:t>30</w:t>
      </w:r>
      <w:r w:rsidRPr="00C45DC3">
        <w:rPr>
          <w:rFonts w:ascii="Calibri" w:eastAsia="Calibri" w:hAnsi="Calibri"/>
          <w:b/>
          <w:sz w:val="22"/>
          <w:szCs w:val="22"/>
          <w:lang w:eastAsia="en-US"/>
        </w:rPr>
        <w:t xml:space="preserve"> uur</w:t>
      </w:r>
      <w:r w:rsidRPr="00C45DC3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5E691E">
        <w:rPr>
          <w:rFonts w:ascii="Calibri" w:eastAsia="Calibri" w:hAnsi="Calibri"/>
          <w:b/>
          <w:sz w:val="22"/>
          <w:szCs w:val="22"/>
          <w:lang w:eastAsia="en-US"/>
        </w:rPr>
        <w:t>Afsluiting door de dagvoorzitter</w:t>
      </w:r>
    </w:p>
    <w:p w14:paraId="5BD3A1F0" w14:textId="77777777" w:rsidR="005E691E" w:rsidRDefault="005E691E" w:rsidP="00C45DC3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14:paraId="7D15D1B0" w14:textId="30F4B7A6" w:rsidR="00C45DC3" w:rsidRPr="00C45DC3" w:rsidRDefault="005E691E" w:rsidP="00C45DC3">
      <w:pPr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15.</w:t>
      </w:r>
      <w:r w:rsidR="00802D37">
        <w:rPr>
          <w:rFonts w:ascii="Calibri" w:eastAsia="Calibri" w:hAnsi="Calibri"/>
          <w:b/>
          <w:sz w:val="22"/>
          <w:szCs w:val="22"/>
          <w:lang w:eastAsia="en-US"/>
        </w:rPr>
        <w:t>45</w:t>
      </w:r>
      <w:r w:rsidR="00C401F5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b/>
          <w:sz w:val="22"/>
          <w:szCs w:val="22"/>
          <w:lang w:eastAsia="en-US"/>
        </w:rPr>
        <w:t>uur</w:t>
      </w:r>
      <w:r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451F6D">
        <w:rPr>
          <w:rFonts w:ascii="Calibri" w:eastAsia="Calibri" w:hAnsi="Calibri"/>
          <w:b/>
          <w:sz w:val="22"/>
          <w:szCs w:val="22"/>
          <w:lang w:eastAsia="en-US"/>
        </w:rPr>
        <w:t>Einde programma</w:t>
      </w:r>
    </w:p>
    <w:p w14:paraId="491A37A3" w14:textId="77777777" w:rsidR="00C45DC3" w:rsidRPr="00C45DC3" w:rsidRDefault="00C45DC3" w:rsidP="00C45DC3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14:paraId="245B76E4" w14:textId="77777777" w:rsidR="00111300" w:rsidRDefault="00111300" w:rsidP="00453A8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8B29671" w14:textId="77777777" w:rsidR="00453A8C" w:rsidRPr="00300AF3" w:rsidRDefault="00453A8C" w:rsidP="00453A8C">
      <w:pPr>
        <w:ind w:left="1410" w:hanging="1410"/>
        <w:rPr>
          <w:rFonts w:asciiTheme="minorHAnsi" w:hAnsiTheme="minorHAnsi" w:cstheme="minorHAnsi"/>
          <w:sz w:val="22"/>
          <w:szCs w:val="22"/>
          <w:lang w:eastAsia="en-US"/>
        </w:rPr>
      </w:pPr>
    </w:p>
    <w:sectPr w:rsidR="00453A8C" w:rsidRPr="00300AF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3D86F" w14:textId="77777777" w:rsidR="00D70675" w:rsidRDefault="00D70675" w:rsidP="00734FD8">
      <w:r>
        <w:separator/>
      </w:r>
    </w:p>
  </w:endnote>
  <w:endnote w:type="continuationSeparator" w:id="0">
    <w:p w14:paraId="0810DCDE" w14:textId="77777777" w:rsidR="00D70675" w:rsidRDefault="00D70675" w:rsidP="0073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6C521" w14:textId="77777777" w:rsidR="00D70675" w:rsidRDefault="00D70675" w:rsidP="00734FD8">
      <w:r>
        <w:separator/>
      </w:r>
    </w:p>
  </w:footnote>
  <w:footnote w:type="continuationSeparator" w:id="0">
    <w:p w14:paraId="1F53E6D5" w14:textId="77777777" w:rsidR="00D70675" w:rsidRDefault="00D70675" w:rsidP="00734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CE53D" w14:textId="2ABE7D4B" w:rsidR="00734FD8" w:rsidRDefault="00734FD8" w:rsidP="00734FD8">
    <w:pPr>
      <w:pStyle w:val="Koptekst"/>
      <w:jc w:val="right"/>
    </w:pPr>
    <w:r>
      <w:rPr>
        <w:noProof/>
      </w:rPr>
      <w:drawing>
        <wp:inline distT="0" distB="0" distL="0" distR="0" wp14:anchorId="68D97691" wp14:editId="7492B02C">
          <wp:extent cx="1397496" cy="687507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B%20logo%20nieuw%20transpara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935" cy="696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5429F"/>
    <w:multiLevelType w:val="hybridMultilevel"/>
    <w:tmpl w:val="9B687566"/>
    <w:lvl w:ilvl="0" w:tplc="99B41276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9F11E6D"/>
    <w:multiLevelType w:val="hybridMultilevel"/>
    <w:tmpl w:val="B9B04BBE"/>
    <w:lvl w:ilvl="0" w:tplc="B102225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5255B"/>
    <w:multiLevelType w:val="hybridMultilevel"/>
    <w:tmpl w:val="4AD2C90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DC3"/>
    <w:rsid w:val="00003591"/>
    <w:rsid w:val="00012ADF"/>
    <w:rsid w:val="00015258"/>
    <w:rsid w:val="00022B09"/>
    <w:rsid w:val="000565B5"/>
    <w:rsid w:val="00093D40"/>
    <w:rsid w:val="000A2FF9"/>
    <w:rsid w:val="000A5B32"/>
    <w:rsid w:val="000D2240"/>
    <w:rsid w:val="000F5AA9"/>
    <w:rsid w:val="00103833"/>
    <w:rsid w:val="00111300"/>
    <w:rsid w:val="0012330C"/>
    <w:rsid w:val="0016050E"/>
    <w:rsid w:val="001703B5"/>
    <w:rsid w:val="0017139A"/>
    <w:rsid w:val="00192D15"/>
    <w:rsid w:val="001C0FD5"/>
    <w:rsid w:val="001E0D7B"/>
    <w:rsid w:val="001F7B14"/>
    <w:rsid w:val="00250D95"/>
    <w:rsid w:val="00296D49"/>
    <w:rsid w:val="002A28C8"/>
    <w:rsid w:val="002A3C0E"/>
    <w:rsid w:val="002D11E1"/>
    <w:rsid w:val="002D2C36"/>
    <w:rsid w:val="002E37A4"/>
    <w:rsid w:val="002E3857"/>
    <w:rsid w:val="00314A2E"/>
    <w:rsid w:val="00322A60"/>
    <w:rsid w:val="0032425C"/>
    <w:rsid w:val="00330ABB"/>
    <w:rsid w:val="00336841"/>
    <w:rsid w:val="00337461"/>
    <w:rsid w:val="00340EAC"/>
    <w:rsid w:val="00342E98"/>
    <w:rsid w:val="00346B44"/>
    <w:rsid w:val="00347C52"/>
    <w:rsid w:val="003610C3"/>
    <w:rsid w:val="003819A3"/>
    <w:rsid w:val="0038223F"/>
    <w:rsid w:val="00384CD3"/>
    <w:rsid w:val="003A1EFA"/>
    <w:rsid w:val="003A4945"/>
    <w:rsid w:val="003E786C"/>
    <w:rsid w:val="003F47FC"/>
    <w:rsid w:val="0040079D"/>
    <w:rsid w:val="00426DFC"/>
    <w:rsid w:val="00433084"/>
    <w:rsid w:val="00451F6D"/>
    <w:rsid w:val="00453A8C"/>
    <w:rsid w:val="004603BD"/>
    <w:rsid w:val="004610DD"/>
    <w:rsid w:val="00463582"/>
    <w:rsid w:val="004732F5"/>
    <w:rsid w:val="004857F3"/>
    <w:rsid w:val="004A4BF5"/>
    <w:rsid w:val="004A6C06"/>
    <w:rsid w:val="004B7941"/>
    <w:rsid w:val="004D07AA"/>
    <w:rsid w:val="004F5908"/>
    <w:rsid w:val="005076B9"/>
    <w:rsid w:val="005175B3"/>
    <w:rsid w:val="00527B36"/>
    <w:rsid w:val="00532890"/>
    <w:rsid w:val="00545F1B"/>
    <w:rsid w:val="005B734D"/>
    <w:rsid w:val="005E691E"/>
    <w:rsid w:val="006178E3"/>
    <w:rsid w:val="00636D5D"/>
    <w:rsid w:val="0064776C"/>
    <w:rsid w:val="00675E78"/>
    <w:rsid w:val="00680D03"/>
    <w:rsid w:val="00682353"/>
    <w:rsid w:val="006879A7"/>
    <w:rsid w:val="0069158B"/>
    <w:rsid w:val="006A34E7"/>
    <w:rsid w:val="006B1289"/>
    <w:rsid w:val="006D03C4"/>
    <w:rsid w:val="006D2602"/>
    <w:rsid w:val="006F10C4"/>
    <w:rsid w:val="006F65B5"/>
    <w:rsid w:val="006F7BF2"/>
    <w:rsid w:val="007138C2"/>
    <w:rsid w:val="0072560D"/>
    <w:rsid w:val="00734FD8"/>
    <w:rsid w:val="00767E75"/>
    <w:rsid w:val="007706DE"/>
    <w:rsid w:val="007B5DED"/>
    <w:rsid w:val="007B7B49"/>
    <w:rsid w:val="007F6A86"/>
    <w:rsid w:val="00802D37"/>
    <w:rsid w:val="00831184"/>
    <w:rsid w:val="00850AD3"/>
    <w:rsid w:val="0086795D"/>
    <w:rsid w:val="00870F4E"/>
    <w:rsid w:val="0089618C"/>
    <w:rsid w:val="008B647B"/>
    <w:rsid w:val="008D6237"/>
    <w:rsid w:val="008E38AC"/>
    <w:rsid w:val="008F0566"/>
    <w:rsid w:val="008F1047"/>
    <w:rsid w:val="00907C62"/>
    <w:rsid w:val="00924D59"/>
    <w:rsid w:val="00926F99"/>
    <w:rsid w:val="00963AF6"/>
    <w:rsid w:val="009A78F8"/>
    <w:rsid w:val="009B0DCF"/>
    <w:rsid w:val="009C16FB"/>
    <w:rsid w:val="009C3C23"/>
    <w:rsid w:val="009C6505"/>
    <w:rsid w:val="009D3648"/>
    <w:rsid w:val="009E00C6"/>
    <w:rsid w:val="009E6AEB"/>
    <w:rsid w:val="009F1B93"/>
    <w:rsid w:val="009F7696"/>
    <w:rsid w:val="00A02032"/>
    <w:rsid w:val="00A23B95"/>
    <w:rsid w:val="00A25E7E"/>
    <w:rsid w:val="00A94660"/>
    <w:rsid w:val="00AB2DB5"/>
    <w:rsid w:val="00AB6B2B"/>
    <w:rsid w:val="00AD7425"/>
    <w:rsid w:val="00AF5E6C"/>
    <w:rsid w:val="00B20751"/>
    <w:rsid w:val="00B5102C"/>
    <w:rsid w:val="00B72FAF"/>
    <w:rsid w:val="00B7526F"/>
    <w:rsid w:val="00B754DB"/>
    <w:rsid w:val="00B93DA4"/>
    <w:rsid w:val="00BA7CB3"/>
    <w:rsid w:val="00BD51A7"/>
    <w:rsid w:val="00BE45E8"/>
    <w:rsid w:val="00BF07BE"/>
    <w:rsid w:val="00C12386"/>
    <w:rsid w:val="00C30767"/>
    <w:rsid w:val="00C351C4"/>
    <w:rsid w:val="00C401F5"/>
    <w:rsid w:val="00C45DC3"/>
    <w:rsid w:val="00C55CA1"/>
    <w:rsid w:val="00C64F70"/>
    <w:rsid w:val="00C72C50"/>
    <w:rsid w:val="00C90B46"/>
    <w:rsid w:val="00CA4348"/>
    <w:rsid w:val="00CD4D33"/>
    <w:rsid w:val="00CF7C54"/>
    <w:rsid w:val="00D04E04"/>
    <w:rsid w:val="00D30681"/>
    <w:rsid w:val="00D44919"/>
    <w:rsid w:val="00D45237"/>
    <w:rsid w:val="00D65AB6"/>
    <w:rsid w:val="00D70675"/>
    <w:rsid w:val="00D70DB6"/>
    <w:rsid w:val="00DC1539"/>
    <w:rsid w:val="00DE4C84"/>
    <w:rsid w:val="00E00B1D"/>
    <w:rsid w:val="00E422AD"/>
    <w:rsid w:val="00E71C30"/>
    <w:rsid w:val="00E86FFE"/>
    <w:rsid w:val="00EB0F45"/>
    <w:rsid w:val="00EB4C18"/>
    <w:rsid w:val="00EC22C3"/>
    <w:rsid w:val="00EE6155"/>
    <w:rsid w:val="00EF6256"/>
    <w:rsid w:val="00EF65C4"/>
    <w:rsid w:val="00F11F16"/>
    <w:rsid w:val="00F20C7D"/>
    <w:rsid w:val="00F375C0"/>
    <w:rsid w:val="00F416FD"/>
    <w:rsid w:val="00F4227A"/>
    <w:rsid w:val="00F44136"/>
    <w:rsid w:val="00F955ED"/>
    <w:rsid w:val="00FB224D"/>
    <w:rsid w:val="00FD26E8"/>
    <w:rsid w:val="00FD47DE"/>
    <w:rsid w:val="00FE2D85"/>
    <w:rsid w:val="00FE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00527B"/>
  <w15:chartTrackingRefBased/>
  <w15:docId w15:val="{C9C09D54-7308-46BD-BEFD-0CF33C28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4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5">
    <w:name w:val="heading 5"/>
    <w:basedOn w:val="Standaard"/>
    <w:link w:val="Kop5Char"/>
    <w:uiPriority w:val="9"/>
    <w:qFormat/>
    <w:rsid w:val="00C3076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msonormal">
    <w:name w:val="x_msonormal"/>
    <w:basedOn w:val="Standaard"/>
    <w:rsid w:val="00C45DC3"/>
    <w:rPr>
      <w:rFonts w:eastAsiaTheme="minorHAnsi"/>
    </w:rPr>
  </w:style>
  <w:style w:type="paragraph" w:styleId="Koptekst">
    <w:name w:val="header"/>
    <w:basedOn w:val="Standaard"/>
    <w:link w:val="KoptekstChar"/>
    <w:uiPriority w:val="99"/>
    <w:unhideWhenUsed/>
    <w:rsid w:val="00734FD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34FD8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734FD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34FD8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6D2602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347C52"/>
    <w:rPr>
      <w:rFonts w:ascii="Calibri" w:eastAsiaTheme="minorHAnsi" w:hAnsi="Calibri" w:cs="Calibri"/>
      <w:sz w:val="22"/>
      <w:szCs w:val="22"/>
    </w:rPr>
  </w:style>
  <w:style w:type="character" w:customStyle="1" w:styleId="apple-converted-space">
    <w:name w:val="apple-converted-space"/>
    <w:basedOn w:val="Standaardalinea-lettertype"/>
    <w:rsid w:val="00907C62"/>
  </w:style>
  <w:style w:type="character" w:customStyle="1" w:styleId="Kop5Char">
    <w:name w:val="Kop 5 Char"/>
    <w:basedOn w:val="Standaardalinea-lettertype"/>
    <w:link w:val="Kop5"/>
    <w:uiPriority w:val="9"/>
    <w:rsid w:val="00C30767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styleId="Nadruk">
    <w:name w:val="Emphasis"/>
    <w:basedOn w:val="Standaardalinea-lettertype"/>
    <w:uiPriority w:val="20"/>
    <w:qFormat/>
    <w:rsid w:val="008D62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6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3de1f38-69d5-4fca-b875-ac53661aad3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CF9392D23404A96D386E0D335B622" ma:contentTypeVersion="15" ma:contentTypeDescription="Een nieuw document maken." ma:contentTypeScope="" ma:versionID="dd602f03843dd41f873457a05a21ff85">
  <xsd:schema xmlns:xsd="http://www.w3.org/2001/XMLSchema" xmlns:xs="http://www.w3.org/2001/XMLSchema" xmlns:p="http://schemas.microsoft.com/office/2006/metadata/properties" xmlns:ns2="9021ec9a-68ba-422a-bc12-88d9a5b622cf" xmlns:ns3="a3de1f38-69d5-4fca-b875-ac53661aad3e" targetNamespace="http://schemas.microsoft.com/office/2006/metadata/properties" ma:root="true" ma:fieldsID="e62224e52653b7d6114c867db7a05290" ns2:_="" ns3:_="">
    <xsd:import namespace="9021ec9a-68ba-422a-bc12-88d9a5b622cf"/>
    <xsd:import namespace="a3de1f38-69d5-4fca-b875-ac53661aad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1ec9a-68ba-422a-bc12-88d9a5b622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e1f38-69d5-4fca-b875-ac53661aa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Afmeldingsstatus" ma:internalName="Afmeldings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2EF831-D737-45E5-8082-53C7139F35AB}">
  <ds:schemaRefs>
    <ds:schemaRef ds:uri="a3de1f38-69d5-4fca-b875-ac53661aad3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9021ec9a-68ba-422a-bc12-88d9a5b622cf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5A82A18-6282-414D-AD19-9A67812D7E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93C306-3B54-40D2-BAD8-65668FB75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21ec9a-68ba-422a-bc12-88d9a5b622cf"/>
    <ds:schemaRef ds:uri="a3de1f38-69d5-4fca-b875-ac53661aa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van Wieringen</dc:creator>
  <cp:keywords/>
  <dc:description/>
  <cp:lastModifiedBy>Jackie van Wieringen</cp:lastModifiedBy>
  <cp:revision>4</cp:revision>
  <cp:lastPrinted>2018-11-28T09:05:00Z</cp:lastPrinted>
  <dcterms:created xsi:type="dcterms:W3CDTF">2020-11-30T09:24:00Z</dcterms:created>
  <dcterms:modified xsi:type="dcterms:W3CDTF">2020-11-30T09:36:00Z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0x010100F3BCF9392D23404A96D386E0D335B622</vt:lpwstr>
  </property>
</Properties>
</file>